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D9A1D" w14:textId="77777777" w:rsidR="00FB7EFE" w:rsidRPr="007615AC" w:rsidRDefault="00887DFA">
      <w:pPr>
        <w:rPr>
          <w:rFonts w:ascii="Arial Narrow" w:hAnsi="Arial Narrow"/>
        </w:rPr>
      </w:pPr>
      <w:r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1FE5CA" wp14:editId="1A61F168">
                <wp:simplePos x="0" y="0"/>
                <wp:positionH relativeFrom="column">
                  <wp:posOffset>5486400</wp:posOffset>
                </wp:positionH>
                <wp:positionV relativeFrom="paragraph">
                  <wp:posOffset>-662940</wp:posOffset>
                </wp:positionV>
                <wp:extent cx="1143000" cy="915670"/>
                <wp:effectExtent l="0" t="0" r="0" b="0"/>
                <wp:wrapTight wrapText="bothSides">
                  <wp:wrapPolygon edited="0">
                    <wp:start x="480" y="599"/>
                    <wp:lineTo x="480" y="20372"/>
                    <wp:lineTo x="20640" y="20372"/>
                    <wp:lineTo x="20640" y="599"/>
                    <wp:lineTo x="480" y="599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0A0" w:firstRow="1" w:lastRow="0" w:firstColumn="1" w:lastColumn="0" w:noHBand="0" w:noVBand="0"/>
                            </w:tblPr>
                            <w:tblGrid>
                              <w:gridCol w:w="1096"/>
                            </w:tblGrid>
                            <w:tr w:rsidR="007615AC" w14:paraId="06B82DF6" w14:textId="77777777" w:rsidTr="00366BFE">
                              <w:tc>
                                <w:tcPr>
                                  <w:tcW w:w="1096" w:type="dxa"/>
                                </w:tcPr>
                                <w:p w14:paraId="6101376D" w14:textId="6829495B" w:rsidR="00366BFE" w:rsidRPr="007615AC" w:rsidRDefault="007615AC" w:rsidP="00366BF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7615AC">
                                    <w:rPr>
                                      <w:rFonts w:ascii="Arial Narrow" w:hAnsi="Arial Narrow"/>
                                    </w:rPr>
                                    <w:t>Total</w:t>
                                  </w:r>
                                  <w:r w:rsidR="00366BFE">
                                    <w:rPr>
                                      <w:rFonts w:ascii="Arial Narrow" w:hAnsi="Arial Narrow"/>
                                    </w:rPr>
                                    <w:t xml:space="preserve"> (A)</w:t>
                                  </w:r>
                                </w:p>
                              </w:tc>
                            </w:tr>
                            <w:tr w:rsidR="007615AC" w14:paraId="2E404952" w14:textId="77777777" w:rsidTr="00366BFE">
                              <w:tc>
                                <w:tcPr>
                                  <w:tcW w:w="1096" w:type="dxa"/>
                                </w:tcPr>
                                <w:p w14:paraId="62C7F647" w14:textId="77777777" w:rsidR="007615AC" w:rsidRDefault="007615AC" w:rsidP="007615A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  <w:p w14:paraId="2C3FFFAD" w14:textId="77777777" w:rsidR="007615AC" w:rsidRPr="007615AC" w:rsidRDefault="007615AC" w:rsidP="007615A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</w:tr>
                            <w:tr w:rsidR="007615AC" w14:paraId="67EBC74B" w14:textId="77777777" w:rsidTr="00366BFE">
                              <w:tc>
                                <w:tcPr>
                                  <w:tcW w:w="1096" w:type="dxa"/>
                                </w:tcPr>
                                <w:p w14:paraId="73498E7A" w14:textId="12F0184E" w:rsidR="007615AC" w:rsidRPr="007615AC" w:rsidRDefault="007615AC" w:rsidP="007615A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7615AC">
                                    <w:rPr>
                                      <w:rFonts w:ascii="Arial Narrow" w:hAnsi="Arial Narrow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14:paraId="5B497484" w14:textId="77777777" w:rsidR="003E610B" w:rsidRDefault="003E610B" w:rsidP="007615AC"/>
                          <w:p w14:paraId="2C07D7DA" w14:textId="77777777" w:rsidR="003E610B" w:rsidRDefault="003E610B"/>
                          <w:p w14:paraId="43F08F40" w14:textId="77777777" w:rsidR="003E610B" w:rsidRDefault="003E610B"/>
                          <w:p w14:paraId="7EB467E8" w14:textId="77777777" w:rsidR="003E610B" w:rsidRDefault="003E610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in;margin-top:-52.15pt;width:90pt;height:7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" filled="f" stroked="f">
                <v:textbox inset=",7.2pt,,7.2pt">
                  <w:txbxContent>
                    <w:tbl>
                      <w:tblPr>
                        <w:tblStyle w:val="TableGrid"/>
                        <w:tblW w:w="0" w:type="auto"/>
                        <w:tblLook w:val="00A0" w:firstRow="1" w:lastRow="0" w:firstColumn="1" w:lastColumn="0" w:noHBand="0" w:noVBand="0"/>
                      </w:tblPr>
                      <w:tblGrid>
                        <w:gridCol w:w="1096"/>
                      </w:tblGrid>
                      <w:tr w:rsidR="007615AC" w14:paraId="06B82DF6" w14:textId="77777777" w:rsidTr="00366BFE">
                        <w:tc>
                          <w:tcPr>
                            <w:tcW w:w="1096" w:type="dxa"/>
                          </w:tcPr>
                          <w:p w14:paraId="6101376D" w14:textId="6829495B" w:rsidR="00366BFE" w:rsidRPr="007615AC" w:rsidRDefault="007615AC" w:rsidP="00366BFE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7615AC">
                              <w:rPr>
                                <w:rFonts w:ascii="Arial Narrow" w:hAnsi="Arial Narrow"/>
                              </w:rPr>
                              <w:t>Total</w:t>
                            </w:r>
                            <w:r w:rsidR="00366BFE">
                              <w:rPr>
                                <w:rFonts w:ascii="Arial Narrow" w:hAnsi="Arial Narrow"/>
                              </w:rPr>
                              <w:t xml:space="preserve"> (A)</w:t>
                            </w:r>
                          </w:p>
                        </w:tc>
                      </w:tr>
                      <w:tr w:rsidR="007615AC" w14:paraId="2E404952" w14:textId="77777777" w:rsidTr="00366BFE">
                        <w:tc>
                          <w:tcPr>
                            <w:tcW w:w="1096" w:type="dxa"/>
                          </w:tcPr>
                          <w:p w14:paraId="62C7F647" w14:textId="77777777" w:rsidR="007615AC" w:rsidRDefault="007615AC" w:rsidP="007615AC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C3FFFAD" w14:textId="77777777" w:rsidR="007615AC" w:rsidRPr="007615AC" w:rsidRDefault="007615AC" w:rsidP="007615AC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</w:tr>
                      <w:tr w:rsidR="007615AC" w14:paraId="67EBC74B" w14:textId="77777777" w:rsidTr="00366BFE">
                        <w:tc>
                          <w:tcPr>
                            <w:tcW w:w="1096" w:type="dxa"/>
                          </w:tcPr>
                          <w:p w14:paraId="73498E7A" w14:textId="12F0184E" w:rsidR="007615AC" w:rsidRPr="007615AC" w:rsidRDefault="007615AC" w:rsidP="007615AC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7615AC">
                              <w:rPr>
                                <w:rFonts w:ascii="Arial Narrow" w:hAnsi="Arial Narrow"/>
                              </w:rPr>
                              <w:t>35</w:t>
                            </w:r>
                          </w:p>
                        </w:tc>
                      </w:tr>
                    </w:tbl>
                    <w:p w14:paraId="5B497484" w14:textId="77777777" w:rsidR="003E610B" w:rsidRDefault="003E610B" w:rsidP="007615AC"/>
                    <w:p w14:paraId="2C07D7DA" w14:textId="77777777" w:rsidR="003E610B" w:rsidRDefault="003E610B"/>
                    <w:p w14:paraId="43F08F40" w14:textId="77777777" w:rsidR="003E610B" w:rsidRDefault="003E610B"/>
                    <w:p w14:paraId="7EB467E8" w14:textId="77777777" w:rsidR="003E610B" w:rsidRDefault="003E610B"/>
                  </w:txbxContent>
                </v:textbox>
                <w10:wrap type="tight"/>
              </v:shape>
            </w:pict>
          </mc:Fallback>
        </mc:AlternateContent>
      </w:r>
    </w:p>
    <w:p w14:paraId="443E4172" w14:textId="77777777" w:rsidR="00FB7EFE" w:rsidRPr="007615AC" w:rsidRDefault="00FB7EFE" w:rsidP="00FB7EFE">
      <w:pPr>
        <w:jc w:val="right"/>
        <w:rPr>
          <w:rFonts w:ascii="Arial Narrow" w:hAnsi="Arial Narrow"/>
        </w:rPr>
      </w:pPr>
      <w:r w:rsidRPr="007615AC">
        <w:rPr>
          <w:rFonts w:ascii="Arial Narrow" w:hAnsi="Arial Narrow"/>
        </w:rPr>
        <w:t>Name</w:t>
      </w:r>
      <w:proofErr w:type="gramStart"/>
      <w:r w:rsidRPr="007615AC">
        <w:rPr>
          <w:rFonts w:ascii="Arial Narrow" w:hAnsi="Arial Narrow"/>
        </w:rPr>
        <w:t>:_</w:t>
      </w:r>
      <w:proofErr w:type="gramEnd"/>
      <w:r w:rsidRPr="007615AC">
        <w:rPr>
          <w:rFonts w:ascii="Arial Narrow" w:hAnsi="Arial Narrow"/>
        </w:rPr>
        <w:t>_______________________________</w:t>
      </w:r>
    </w:p>
    <w:p w14:paraId="2361965F" w14:textId="77777777" w:rsidR="00FB7EFE" w:rsidRPr="007615AC" w:rsidRDefault="00FB7EFE" w:rsidP="00FB7EFE">
      <w:pPr>
        <w:jc w:val="right"/>
        <w:rPr>
          <w:rFonts w:ascii="Arial Narrow" w:hAnsi="Arial Narrow"/>
        </w:rPr>
      </w:pPr>
    </w:p>
    <w:p w14:paraId="71D279D3" w14:textId="77777777" w:rsidR="00FB7EFE" w:rsidRPr="007615AC" w:rsidRDefault="00FB7EFE">
      <w:pPr>
        <w:rPr>
          <w:rFonts w:ascii="Arial Narrow" w:hAnsi="Arial Narrow"/>
        </w:rPr>
      </w:pPr>
    </w:p>
    <w:p w14:paraId="32988026" w14:textId="77777777" w:rsidR="003E610B" w:rsidRPr="007615AC" w:rsidRDefault="003E610B" w:rsidP="00FB7EFE">
      <w:pPr>
        <w:jc w:val="center"/>
        <w:rPr>
          <w:rFonts w:ascii="Arial Narrow" w:hAnsi="Arial Narrow"/>
          <w:b/>
        </w:rPr>
      </w:pPr>
      <w:r w:rsidRPr="007615AC">
        <w:rPr>
          <w:rFonts w:ascii="Arial Narrow" w:hAnsi="Arial Narrow"/>
          <w:b/>
        </w:rPr>
        <w:t>Unit #1: Introduction to Accounting for a Service Business</w:t>
      </w:r>
    </w:p>
    <w:p w14:paraId="1F790C3F" w14:textId="77777777" w:rsidR="00FB7EFE" w:rsidRPr="007615AC" w:rsidRDefault="00FB7EFE" w:rsidP="00FB7EFE">
      <w:pPr>
        <w:jc w:val="center"/>
        <w:rPr>
          <w:rFonts w:ascii="Arial Narrow" w:hAnsi="Arial Narrow"/>
          <w:b/>
        </w:rPr>
      </w:pPr>
      <w:r w:rsidRPr="007615AC">
        <w:rPr>
          <w:rFonts w:ascii="Arial Narrow" w:hAnsi="Arial Narrow"/>
          <w:b/>
        </w:rPr>
        <w:t>Chapter 3:</w:t>
      </w:r>
      <w:r w:rsidR="003E610B" w:rsidRPr="007615AC">
        <w:rPr>
          <w:rFonts w:ascii="Arial Narrow" w:hAnsi="Arial Narrow"/>
          <w:b/>
        </w:rPr>
        <w:t xml:space="preserve"> Analyzing Changes in Financial Position</w:t>
      </w:r>
    </w:p>
    <w:p w14:paraId="01D78995" w14:textId="77777777" w:rsidR="00FB7EFE" w:rsidRPr="007615AC" w:rsidRDefault="00FB7EFE" w:rsidP="00FB7EFE">
      <w:pPr>
        <w:jc w:val="center"/>
        <w:rPr>
          <w:rFonts w:ascii="Arial Narrow" w:hAnsi="Arial Narrow"/>
          <w:b/>
        </w:rPr>
      </w:pPr>
      <w:r w:rsidRPr="007615AC">
        <w:rPr>
          <w:rFonts w:ascii="Arial Narrow" w:hAnsi="Arial Narrow"/>
          <w:b/>
        </w:rPr>
        <w:t>In – Class Assignment</w:t>
      </w:r>
    </w:p>
    <w:p w14:paraId="44C5D18D" w14:textId="77777777" w:rsidR="00FB7EFE" w:rsidRPr="007615AC" w:rsidRDefault="00FB7EFE">
      <w:pPr>
        <w:rPr>
          <w:rFonts w:ascii="Arial Narrow" w:hAnsi="Arial Narrow"/>
        </w:rPr>
      </w:pPr>
    </w:p>
    <w:p w14:paraId="7404DF72" w14:textId="77777777" w:rsidR="00FB7EFE" w:rsidRPr="007615AC" w:rsidRDefault="00FB7EFE">
      <w:pPr>
        <w:rPr>
          <w:rFonts w:ascii="Arial Narrow" w:hAnsi="Arial Narrow"/>
        </w:rPr>
      </w:pPr>
    </w:p>
    <w:p w14:paraId="79FD055B" w14:textId="77777777" w:rsidR="00FB7EFE" w:rsidRPr="007615AC" w:rsidRDefault="00FB7EFE">
      <w:pPr>
        <w:rPr>
          <w:rFonts w:ascii="Arial Narrow" w:hAnsi="Arial Narrow"/>
        </w:rPr>
      </w:pPr>
    </w:p>
    <w:p w14:paraId="7AC37874" w14:textId="77777777" w:rsidR="00100D96" w:rsidRPr="007615AC" w:rsidRDefault="00100D96">
      <w:pPr>
        <w:rPr>
          <w:rFonts w:ascii="Arial Narrow" w:hAnsi="Arial Narrow"/>
        </w:rPr>
      </w:pPr>
      <w:r w:rsidRPr="007615AC">
        <w:rPr>
          <w:rFonts w:ascii="Arial Narrow" w:hAnsi="Arial Narrow"/>
        </w:rPr>
        <w:t>The opening balance sheet for King Consulting Service was made up of the following figures.</w:t>
      </w:r>
      <w:bookmarkStart w:id="0" w:name="_GoBack"/>
      <w:bookmarkEnd w:id="0"/>
    </w:p>
    <w:p w14:paraId="37F0F8D8" w14:textId="77777777" w:rsidR="00100D96" w:rsidRPr="007615AC" w:rsidRDefault="00100D96">
      <w:pPr>
        <w:rPr>
          <w:rFonts w:ascii="Arial Narrow" w:hAnsi="Arial Narrow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2436"/>
        <w:gridCol w:w="1183"/>
      </w:tblGrid>
      <w:tr w:rsidR="00100D96" w:rsidRPr="007615AC" w14:paraId="544F0527" w14:textId="77777777">
        <w:trPr>
          <w:jc w:val="center"/>
        </w:trPr>
        <w:tc>
          <w:tcPr>
            <w:tcW w:w="2436" w:type="dxa"/>
          </w:tcPr>
          <w:p w14:paraId="3287564E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Cash</w:t>
            </w:r>
          </w:p>
        </w:tc>
        <w:tc>
          <w:tcPr>
            <w:tcW w:w="1183" w:type="dxa"/>
          </w:tcPr>
          <w:p w14:paraId="0D06AE07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$15,000</w:t>
            </w:r>
          </w:p>
        </w:tc>
      </w:tr>
      <w:tr w:rsidR="00100D96" w:rsidRPr="007615AC" w14:paraId="48423ABB" w14:textId="77777777">
        <w:trPr>
          <w:jc w:val="center"/>
        </w:trPr>
        <w:tc>
          <w:tcPr>
            <w:tcW w:w="2436" w:type="dxa"/>
          </w:tcPr>
          <w:p w14:paraId="7685955D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Accounts Receivable</w:t>
            </w:r>
          </w:p>
        </w:tc>
        <w:tc>
          <w:tcPr>
            <w:tcW w:w="1183" w:type="dxa"/>
          </w:tcPr>
          <w:p w14:paraId="7DBFF5B6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 xml:space="preserve">  $2,000</w:t>
            </w:r>
          </w:p>
        </w:tc>
      </w:tr>
      <w:tr w:rsidR="00100D96" w:rsidRPr="007615AC" w14:paraId="6BF87806" w14:textId="77777777">
        <w:trPr>
          <w:jc w:val="center"/>
        </w:trPr>
        <w:tc>
          <w:tcPr>
            <w:tcW w:w="2436" w:type="dxa"/>
          </w:tcPr>
          <w:p w14:paraId="2FD3FC44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Office Equipment</w:t>
            </w:r>
          </w:p>
        </w:tc>
        <w:tc>
          <w:tcPr>
            <w:tcW w:w="1183" w:type="dxa"/>
          </w:tcPr>
          <w:p w14:paraId="7281787E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$21,000</w:t>
            </w:r>
          </w:p>
        </w:tc>
      </w:tr>
      <w:tr w:rsidR="00100D96" w:rsidRPr="007615AC" w14:paraId="6AEA11F8" w14:textId="77777777">
        <w:trPr>
          <w:jc w:val="center"/>
        </w:trPr>
        <w:tc>
          <w:tcPr>
            <w:tcW w:w="2436" w:type="dxa"/>
          </w:tcPr>
          <w:p w14:paraId="362180EE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Bank Loan</w:t>
            </w:r>
          </w:p>
        </w:tc>
        <w:tc>
          <w:tcPr>
            <w:tcW w:w="1183" w:type="dxa"/>
          </w:tcPr>
          <w:p w14:paraId="3E5C02F4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 xml:space="preserve">  $9,000</w:t>
            </w:r>
          </w:p>
        </w:tc>
      </w:tr>
      <w:tr w:rsidR="00100D96" w:rsidRPr="007615AC" w14:paraId="000287CB" w14:textId="77777777">
        <w:trPr>
          <w:jc w:val="center"/>
        </w:trPr>
        <w:tc>
          <w:tcPr>
            <w:tcW w:w="2436" w:type="dxa"/>
          </w:tcPr>
          <w:p w14:paraId="30C0544D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Accounts Payable</w:t>
            </w:r>
          </w:p>
        </w:tc>
        <w:tc>
          <w:tcPr>
            <w:tcW w:w="1183" w:type="dxa"/>
          </w:tcPr>
          <w:p w14:paraId="5D6ED587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 xml:space="preserve">  $1,000</w:t>
            </w:r>
          </w:p>
        </w:tc>
      </w:tr>
      <w:tr w:rsidR="00100D96" w:rsidRPr="007615AC" w14:paraId="17D7076A" w14:textId="77777777">
        <w:trPr>
          <w:jc w:val="center"/>
        </w:trPr>
        <w:tc>
          <w:tcPr>
            <w:tcW w:w="2436" w:type="dxa"/>
          </w:tcPr>
          <w:p w14:paraId="7C2031DC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L. King, Capital</w:t>
            </w:r>
          </w:p>
        </w:tc>
        <w:tc>
          <w:tcPr>
            <w:tcW w:w="1183" w:type="dxa"/>
          </w:tcPr>
          <w:p w14:paraId="7A25D130" w14:textId="77777777" w:rsidR="00100D96" w:rsidRPr="007615AC" w:rsidRDefault="00100D96">
            <w:pPr>
              <w:rPr>
                <w:rFonts w:ascii="Arial Narrow" w:hAnsi="Arial Narrow"/>
              </w:rPr>
            </w:pPr>
            <w:r w:rsidRPr="007615AC">
              <w:rPr>
                <w:rFonts w:ascii="Arial Narrow" w:hAnsi="Arial Narrow"/>
              </w:rPr>
              <w:t>$28,000</w:t>
            </w:r>
          </w:p>
        </w:tc>
      </w:tr>
    </w:tbl>
    <w:p w14:paraId="2F44336B" w14:textId="77777777" w:rsidR="00100D96" w:rsidRPr="007615AC" w:rsidRDefault="00100D96">
      <w:pPr>
        <w:rPr>
          <w:rFonts w:ascii="Arial Narrow" w:hAnsi="Arial Narrow"/>
        </w:rPr>
      </w:pPr>
    </w:p>
    <w:p w14:paraId="66755567" w14:textId="77777777" w:rsidR="00100D96" w:rsidRPr="007615AC" w:rsidRDefault="00100D96">
      <w:pPr>
        <w:rPr>
          <w:rFonts w:ascii="Arial Narrow" w:hAnsi="Arial Narrow"/>
          <w:b/>
        </w:rPr>
      </w:pPr>
      <w:r w:rsidRPr="007615AC">
        <w:rPr>
          <w:rFonts w:ascii="Arial Narrow" w:hAnsi="Arial Narrow"/>
          <w:b/>
        </w:rPr>
        <w:t>Instructions:</w:t>
      </w:r>
    </w:p>
    <w:p w14:paraId="3E5A3FD6" w14:textId="77777777" w:rsidR="00100D96" w:rsidRPr="007615AC" w:rsidRDefault="00100D96" w:rsidP="00100D96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 xml:space="preserve">Record the balance sheet amounts on an equation analysis sheet provided. </w:t>
      </w:r>
    </w:p>
    <w:p w14:paraId="274FD268" w14:textId="77777777" w:rsidR="00100D96" w:rsidRPr="007615AC" w:rsidRDefault="00100D96" w:rsidP="00100D96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Then analyze the transactions below, and record the necessary changes. Make sure to calculate New Balances after each transaction.</w:t>
      </w:r>
    </w:p>
    <w:p w14:paraId="3C479535" w14:textId="77777777" w:rsidR="00100D96" w:rsidRPr="007615AC" w:rsidRDefault="00100D96" w:rsidP="00100D96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 xml:space="preserve">Make sure to include “totals” row at the bottom of the sheet. </w:t>
      </w:r>
    </w:p>
    <w:p w14:paraId="2133D94A" w14:textId="657488AB" w:rsidR="00100D96" w:rsidRDefault="00100D96" w:rsidP="00100D96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Finally complete the accounting equation at the bottom of the sheet to make sure that your e</w:t>
      </w:r>
      <w:r w:rsidR="005E309C">
        <w:rPr>
          <w:rFonts w:ascii="Arial Narrow" w:hAnsi="Arial Narrow"/>
        </w:rPr>
        <w:t>quation analysis sheet balances using the balance sheet equation.</w:t>
      </w:r>
    </w:p>
    <w:p w14:paraId="5D23A6DA" w14:textId="77777777" w:rsidR="00100D96" w:rsidRPr="007615AC" w:rsidRDefault="00100D96" w:rsidP="00100D96">
      <w:pPr>
        <w:rPr>
          <w:rFonts w:ascii="Arial Narrow" w:hAnsi="Arial Narrow"/>
        </w:rPr>
      </w:pPr>
    </w:p>
    <w:p w14:paraId="3BC4D129" w14:textId="77777777" w:rsidR="00100D96" w:rsidRPr="007615AC" w:rsidRDefault="00100D96" w:rsidP="00100D96">
      <w:pPr>
        <w:rPr>
          <w:rFonts w:ascii="Arial Narrow" w:hAnsi="Arial Narrow"/>
        </w:rPr>
      </w:pPr>
    </w:p>
    <w:p w14:paraId="0898F52E" w14:textId="77777777" w:rsidR="00100D96" w:rsidRPr="007615AC" w:rsidRDefault="00100D96" w:rsidP="00100D96">
      <w:pPr>
        <w:rPr>
          <w:rFonts w:ascii="Arial Narrow" w:hAnsi="Arial Narrow"/>
        </w:rPr>
      </w:pPr>
      <w:r w:rsidRPr="007615AC">
        <w:rPr>
          <w:rFonts w:ascii="Arial Narrow" w:hAnsi="Arial Narrow"/>
        </w:rPr>
        <w:t xml:space="preserve">Amounts affecting </w:t>
      </w:r>
      <w:r w:rsidR="00FB7EFE" w:rsidRPr="007615AC">
        <w:rPr>
          <w:rFonts w:ascii="Arial Narrow" w:hAnsi="Arial Narrow"/>
        </w:rPr>
        <w:t>debtors</w:t>
      </w:r>
      <w:r w:rsidRPr="007615AC">
        <w:rPr>
          <w:rFonts w:ascii="Arial Narrow" w:hAnsi="Arial Narrow"/>
        </w:rPr>
        <w:t xml:space="preserve"> and creditors are to be listed as either Accounts Receivable or Accounts Payable.</w:t>
      </w:r>
    </w:p>
    <w:p w14:paraId="6F028CAC" w14:textId="77777777" w:rsidR="00100D96" w:rsidRPr="007615AC" w:rsidRDefault="00100D96" w:rsidP="00100D96">
      <w:pPr>
        <w:rPr>
          <w:rFonts w:ascii="Arial Narrow" w:hAnsi="Arial Narrow"/>
        </w:rPr>
      </w:pPr>
    </w:p>
    <w:p w14:paraId="4FDB8DB5" w14:textId="77777777" w:rsidR="00100D96" w:rsidRPr="007615AC" w:rsidRDefault="00100D96" w:rsidP="00100D96">
      <w:pPr>
        <w:rPr>
          <w:rFonts w:ascii="Arial Narrow" w:hAnsi="Arial Narrow"/>
          <w:b/>
        </w:rPr>
      </w:pPr>
      <w:r w:rsidRPr="007615AC">
        <w:rPr>
          <w:rFonts w:ascii="Arial Narrow" w:hAnsi="Arial Narrow"/>
          <w:b/>
        </w:rPr>
        <w:t>Transactions</w:t>
      </w:r>
    </w:p>
    <w:p w14:paraId="34D82FE6" w14:textId="77777777" w:rsidR="00100D96" w:rsidRPr="007615AC" w:rsidRDefault="00100D96" w:rsidP="00100D96">
      <w:pPr>
        <w:rPr>
          <w:rFonts w:ascii="Arial Narrow" w:hAnsi="Arial Narrow"/>
        </w:rPr>
      </w:pPr>
    </w:p>
    <w:p w14:paraId="64B2478B" w14:textId="77777777" w:rsidR="00100D96" w:rsidRPr="007615AC" w:rsidRDefault="00100D96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Bought office equipment for $7,500 on credit.</w:t>
      </w:r>
    </w:p>
    <w:p w14:paraId="266F9A28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Did consulting work for $900 cash</w:t>
      </w:r>
      <w:r w:rsidR="00861302">
        <w:rPr>
          <w:rFonts w:ascii="Arial Narrow" w:hAnsi="Arial Narrow"/>
        </w:rPr>
        <w:t>.</w:t>
      </w:r>
    </w:p>
    <w:p w14:paraId="2279B145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Paid $250 for hydro bill received yesterday</w:t>
      </w:r>
      <w:r w:rsidR="00861302">
        <w:rPr>
          <w:rFonts w:ascii="Arial Narrow" w:hAnsi="Arial Narrow"/>
        </w:rPr>
        <w:t>.</w:t>
      </w:r>
    </w:p>
    <w:p w14:paraId="31927B82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Paid $3,000 to a creditor</w:t>
      </w:r>
      <w:r w:rsidR="00861302">
        <w:rPr>
          <w:rFonts w:ascii="Arial Narrow" w:hAnsi="Arial Narrow"/>
        </w:rPr>
        <w:t>.</w:t>
      </w:r>
    </w:p>
    <w:p w14:paraId="5B990317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Paid $500 to reduce the bank loan</w:t>
      </w:r>
      <w:r w:rsidR="00861302">
        <w:rPr>
          <w:rFonts w:ascii="Arial Narrow" w:hAnsi="Arial Narrow"/>
        </w:rPr>
        <w:t>.</w:t>
      </w:r>
    </w:p>
    <w:p w14:paraId="18187388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Owner invested $5,000 into the business.</w:t>
      </w:r>
    </w:p>
    <w:p w14:paraId="7D14EAA4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Did consulting work for $</w:t>
      </w:r>
      <w:proofErr w:type="gramStart"/>
      <w:r w:rsidRPr="007615AC">
        <w:rPr>
          <w:rFonts w:ascii="Arial Narrow" w:hAnsi="Arial Narrow"/>
        </w:rPr>
        <w:t>1,500,</w:t>
      </w:r>
      <w:proofErr w:type="gramEnd"/>
      <w:r w:rsidRPr="007615AC">
        <w:rPr>
          <w:rFonts w:ascii="Arial Narrow" w:hAnsi="Arial Narrow"/>
        </w:rPr>
        <w:t xml:space="preserve"> client has 30 days to pay</w:t>
      </w:r>
      <w:r w:rsidR="00861302">
        <w:rPr>
          <w:rFonts w:ascii="Arial Narrow" w:hAnsi="Arial Narrow"/>
        </w:rPr>
        <w:t>.</w:t>
      </w:r>
    </w:p>
    <w:p w14:paraId="267A854C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Purchased $2,500 of new office equipment, paid $500 cash with remainder to be paid later.</w:t>
      </w:r>
    </w:p>
    <w:p w14:paraId="455887DB" w14:textId="77777777" w:rsidR="00FB7EFE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>Received $400 as payment on accounts receivable.</w:t>
      </w:r>
    </w:p>
    <w:p w14:paraId="7060AED4" w14:textId="77777777" w:rsidR="000C0E06" w:rsidRPr="007615AC" w:rsidRDefault="00FB7EFE" w:rsidP="00100D9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7615AC">
        <w:rPr>
          <w:rFonts w:ascii="Arial Narrow" w:hAnsi="Arial Narrow"/>
        </w:rPr>
        <w:t xml:space="preserve">Owner withdrew $200 for personal use. </w:t>
      </w:r>
    </w:p>
    <w:sectPr w:rsidR="000C0E06" w:rsidRPr="007615AC" w:rsidSect="00FB7EFE">
      <w:headerReference w:type="default" r:id="rId8"/>
      <w:pgSz w:w="12240" w:h="15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FA773" w14:textId="77777777" w:rsidR="00B70A0F" w:rsidRDefault="00861302">
      <w:r>
        <w:separator/>
      </w:r>
    </w:p>
  </w:endnote>
  <w:endnote w:type="continuationSeparator" w:id="0">
    <w:p w14:paraId="77DDF562" w14:textId="77777777" w:rsidR="00B70A0F" w:rsidRDefault="0086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9B6FB" w14:textId="77777777" w:rsidR="00B70A0F" w:rsidRDefault="00861302">
      <w:r>
        <w:separator/>
      </w:r>
    </w:p>
  </w:footnote>
  <w:footnote w:type="continuationSeparator" w:id="0">
    <w:p w14:paraId="3F1FA416" w14:textId="77777777" w:rsidR="00B70A0F" w:rsidRDefault="008613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5D999" w14:textId="77777777" w:rsidR="00FB7EFE" w:rsidRPr="007615AC" w:rsidRDefault="00FB7EFE">
    <w:pPr>
      <w:pStyle w:val="Header"/>
      <w:rPr>
        <w:rFonts w:ascii="Arial Narrow" w:hAnsi="Arial Narrow"/>
      </w:rPr>
    </w:pPr>
    <w:r w:rsidRPr="007615AC">
      <w:rPr>
        <w:rFonts w:ascii="Arial Narrow" w:hAnsi="Arial Narrow"/>
      </w:rPr>
      <w:t xml:space="preserve">BAF3M: </w:t>
    </w:r>
    <w:r w:rsidR="007615AC" w:rsidRPr="007615AC">
      <w:rPr>
        <w:rFonts w:ascii="Arial Narrow" w:hAnsi="Arial Narrow"/>
      </w:rPr>
      <w:t>Financial Accounting Fundamentals 11</w:t>
    </w:r>
  </w:p>
  <w:p w14:paraId="30A9AA95" w14:textId="06E97335" w:rsidR="00FB7EFE" w:rsidRPr="007615AC" w:rsidRDefault="00366BFE">
    <w:pPr>
      <w:pStyle w:val="Header"/>
      <w:rPr>
        <w:rFonts w:ascii="Arial Narrow" w:hAnsi="Arial Narrow"/>
      </w:rPr>
    </w:pPr>
    <w:proofErr w:type="spellStart"/>
    <w:r>
      <w:rPr>
        <w:rFonts w:ascii="Arial Narrow" w:hAnsi="Arial Narrow"/>
      </w:rPr>
      <w:t>Mr.</w:t>
    </w:r>
    <w:proofErr w:type="spellEnd"/>
    <w:r>
      <w:rPr>
        <w:rFonts w:ascii="Arial Narrow" w:hAnsi="Arial Narrow"/>
      </w:rPr>
      <w:t xml:space="preserve"> C. Stott</w:t>
    </w:r>
  </w:p>
  <w:p w14:paraId="7801F476" w14:textId="5E0044E8" w:rsidR="00FB7EFE" w:rsidRPr="007615AC" w:rsidRDefault="00366BFE">
    <w:pPr>
      <w:pStyle w:val="Header"/>
      <w:rPr>
        <w:rFonts w:ascii="Arial Narrow" w:hAnsi="Arial Narrow"/>
      </w:rPr>
    </w:pPr>
    <w:r>
      <w:rPr>
        <w:rFonts w:ascii="Arial Narrow" w:hAnsi="Arial Narrow"/>
      </w:rPr>
      <w:t>Thursday</w:t>
    </w:r>
    <w:r w:rsidR="002B75E6">
      <w:rPr>
        <w:rFonts w:ascii="Arial Narrow" w:hAnsi="Arial Narrow"/>
      </w:rPr>
      <w:t xml:space="preserve"> February </w:t>
    </w:r>
    <w:r>
      <w:rPr>
        <w:rFonts w:ascii="Arial Narrow" w:hAnsi="Arial Narrow"/>
      </w:rPr>
      <w:t>18</w:t>
    </w:r>
    <w:r w:rsidR="002B75E6" w:rsidRPr="002B75E6">
      <w:rPr>
        <w:rFonts w:ascii="Arial Narrow" w:hAnsi="Arial Narrow"/>
        <w:vertAlign w:val="superscript"/>
      </w:rPr>
      <w:t>th</w:t>
    </w:r>
    <w:r w:rsidR="002B75E6">
      <w:rPr>
        <w:rFonts w:ascii="Arial Narrow" w:hAnsi="Arial Narrow"/>
      </w:rPr>
      <w:t>,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A7860"/>
    <w:multiLevelType w:val="hybridMultilevel"/>
    <w:tmpl w:val="73388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65950"/>
    <w:multiLevelType w:val="hybridMultilevel"/>
    <w:tmpl w:val="3A205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96"/>
    <w:rsid w:val="00100D96"/>
    <w:rsid w:val="002B75E6"/>
    <w:rsid w:val="00366BFE"/>
    <w:rsid w:val="003E610B"/>
    <w:rsid w:val="003F2497"/>
    <w:rsid w:val="005E309C"/>
    <w:rsid w:val="007615AC"/>
    <w:rsid w:val="007E5DD3"/>
    <w:rsid w:val="00861302"/>
    <w:rsid w:val="00887DFA"/>
    <w:rsid w:val="00A0000E"/>
    <w:rsid w:val="00AB63DA"/>
    <w:rsid w:val="00B70A0F"/>
    <w:rsid w:val="00D3461F"/>
    <w:rsid w:val="00FB7E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909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E06"/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D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7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EFE"/>
    <w:rPr>
      <w:rFonts w:ascii="Times New Roman" w:hAnsi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B7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EFE"/>
    <w:rPr>
      <w:rFonts w:ascii="Times New Roman" w:hAnsi="Times New Roman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E06"/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D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7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7EFE"/>
    <w:rPr>
      <w:rFonts w:ascii="Times New Roman" w:hAnsi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B7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EFE"/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Macintosh Word</Application>
  <DocSecurity>0</DocSecurity>
  <Lines>10</Lines>
  <Paragraphs>2</Paragraphs>
  <ScaleCrop>false</ScaleCrop>
  <Company>Toronto Prep School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Klieber</dc:creator>
  <cp:keywords/>
  <cp:lastModifiedBy>Cameron Stott</cp:lastModifiedBy>
  <cp:revision>2</cp:revision>
  <cp:lastPrinted>2015-02-04T12:27:00Z</cp:lastPrinted>
  <dcterms:created xsi:type="dcterms:W3CDTF">2016-02-18T14:29:00Z</dcterms:created>
  <dcterms:modified xsi:type="dcterms:W3CDTF">2016-02-18T14:29:00Z</dcterms:modified>
</cp:coreProperties>
</file>